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7E1894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14:paraId="5981BEEE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61869025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 w:rsidR="006C2840">
        <w:rPr>
          <w:rFonts w:ascii="Times New Roman" w:eastAsia="Times New Roman" w:hAnsi="Times New Roman" w:cs="Times New Roman"/>
          <w:b/>
          <w:sz w:val="24"/>
          <w:szCs w:val="28"/>
        </w:rPr>
        <w:t>Литературное чтение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14:paraId="0254B390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по ФГОС-2021 </w:t>
      </w:r>
    </w:p>
    <w:p w14:paraId="06793FCE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14:paraId="146B096E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86EB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1E857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14:paraId="004FB340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580CC" w14:textId="77777777"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5E8C5" w14:textId="3AA7A822" w:rsidR="006C2840" w:rsidRPr="001475D1" w:rsidRDefault="005E0AF7" w:rsidP="006C2840">
            <w:pPr>
              <w:jc w:val="both"/>
              <w:rPr>
                <w:rFonts w:ascii="Times New Roman" w:hAnsi="Times New Roman"/>
                <w:color w:val="FF0000"/>
                <w:sz w:val="24"/>
              </w:rPr>
            </w:pPr>
            <w:r w:rsidRPr="006C2840">
              <w:rPr>
                <w:rFonts w:ascii="Times New Roman" w:hAnsi="Times New Roman"/>
                <w:sz w:val="24"/>
              </w:rPr>
              <w:t>Рабочая программа учебного предмета «</w:t>
            </w:r>
            <w:r w:rsidR="006C2840" w:rsidRPr="006C2840">
              <w:rPr>
                <w:rFonts w:ascii="Times New Roman" w:hAnsi="Times New Roman"/>
                <w:sz w:val="24"/>
              </w:rPr>
              <w:t>Литературное чтение</w:t>
            </w:r>
            <w:r w:rsidRPr="006C2840">
              <w:rPr>
                <w:rFonts w:ascii="Times New Roman" w:hAnsi="Times New Roman"/>
                <w:sz w:val="24"/>
              </w:rPr>
              <w:t xml:space="preserve">» 1-4 классов составлена на основе требований ФГОС НОО 2021 года. </w:t>
            </w:r>
            <w:r w:rsidRPr="006C2840">
              <w:rPr>
                <w:rFonts w:ascii="Times New Roman" w:hAnsi="Times New Roman"/>
                <w:color w:val="FF0000"/>
                <w:sz w:val="24"/>
              </w:rPr>
              <w:t>Концепции духовно-нравственного развития и воспитания личности гражданина России, планируемых результатов начального образования и авторской программы «Русский язык» В.П.Канакиной, В.П.Горецкого, М,В.Бойкина и др.</w:t>
            </w:r>
          </w:p>
        </w:tc>
      </w:tr>
      <w:tr w:rsidR="005E0AF7" w:rsidRPr="005E0AF7" w14:paraId="01063F44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3E06" w14:textId="77777777"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7442BD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учебного предмета «Литературное чтение»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</w:t>
            </w:r>
            <w:r w:rsidR="006C2840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ей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="006C2840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цели и задач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:</w:t>
            </w:r>
          </w:p>
          <w:p w14:paraId="61042041" w14:textId="77777777"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64F0B" w14:textId="77777777" w:rsidR="006C2840" w:rsidRPr="006C2840" w:rsidRDefault="006C2840" w:rsidP="006C2840">
            <w:pPr>
              <w:pStyle w:val="a3"/>
              <w:tabs>
                <w:tab w:val="left" w:pos="709"/>
              </w:tabs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Приоритетная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цель</w:t>
            </w:r>
            <w:r w:rsidRPr="006C2840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обучения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литературному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чтению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—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ста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новление грамотного читателя, мотивированного к использованию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34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читательской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35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деятельности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34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как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34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средства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35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самообразования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58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и саморазвития, осознающего роль чтения в успешности обуче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ния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2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повседневной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2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жизни,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2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эмоционально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2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откликающегося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на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61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прослушанное или прочитанное произведение. Приобретённые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младшими школьниками знания, полученный опыт решения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учебных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4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задач,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4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также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4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сформированность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предметных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4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универсальных действий в процессе изучения предмета «Литера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турное чтение» станут фундаментом обучения в основном звене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школы,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0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а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9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также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9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будут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0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востребованы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9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в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9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жизни.</w:t>
            </w:r>
          </w:p>
          <w:p w14:paraId="68234A10" w14:textId="77777777" w:rsidR="006C2840" w:rsidRPr="006C2840" w:rsidRDefault="006C2840" w:rsidP="006C2840">
            <w:pPr>
              <w:pStyle w:val="a3"/>
              <w:tabs>
                <w:tab w:val="left" w:pos="709"/>
              </w:tabs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Достижение заявленной цели определяется особенностями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курса литературного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чтения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и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решением следующих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b/>
                <w:color w:val="000000" w:themeColor="text1"/>
                <w:w w:val="95"/>
                <w:sz w:val="24"/>
                <w:szCs w:val="24"/>
                <w:lang w:val="ru-RU"/>
              </w:rPr>
              <w:t>задач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:</w:t>
            </w:r>
          </w:p>
          <w:p w14:paraId="2CDD2566" w14:textId="77777777" w:rsidR="006C2840" w:rsidRPr="006C2840" w:rsidRDefault="006C2840" w:rsidP="006C2840">
            <w:pPr>
              <w:pStyle w:val="a5"/>
              <w:numPr>
                <w:ilvl w:val="0"/>
                <w:numId w:val="2"/>
              </w:numPr>
              <w:tabs>
                <w:tab w:val="left" w:pos="668"/>
                <w:tab w:val="left" w:pos="709"/>
              </w:tabs>
              <w:spacing w:before="3"/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формирование у младших школьников положительной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мотивации к систематическому чтению и слушанию художе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ru-RU"/>
              </w:rPr>
              <w:t>ственной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2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литературы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2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2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произведений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2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устного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2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народного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2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творчества;</w:t>
            </w:r>
          </w:p>
          <w:p w14:paraId="3AF08EE0" w14:textId="77777777" w:rsidR="006C2840" w:rsidRPr="006C2840" w:rsidRDefault="006C2840" w:rsidP="006C2840">
            <w:pPr>
              <w:pStyle w:val="a5"/>
              <w:numPr>
                <w:ilvl w:val="0"/>
                <w:numId w:val="2"/>
              </w:numPr>
              <w:tabs>
                <w:tab w:val="left" w:pos="668"/>
                <w:tab w:val="left" w:pos="709"/>
              </w:tabs>
              <w:spacing w:before="11"/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достижение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необходимого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для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продолжения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образования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62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уровня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2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общего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1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речевого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1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развития;</w:t>
            </w:r>
          </w:p>
          <w:p w14:paraId="39A5F287" w14:textId="77777777" w:rsidR="006C2840" w:rsidRPr="006C2840" w:rsidRDefault="006C2840" w:rsidP="006C2840">
            <w:pPr>
              <w:pStyle w:val="a5"/>
              <w:numPr>
                <w:ilvl w:val="0"/>
                <w:numId w:val="2"/>
              </w:numPr>
              <w:tabs>
                <w:tab w:val="left" w:pos="668"/>
                <w:tab w:val="left" w:pos="709"/>
              </w:tabs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осознание значимости художественной литературы и произведений устного народного творчества для всестороннего развития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2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личности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1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человека;</w:t>
            </w:r>
          </w:p>
          <w:p w14:paraId="2E560600" w14:textId="77777777" w:rsidR="006C2840" w:rsidRPr="006C2840" w:rsidRDefault="006C2840" w:rsidP="006C2840">
            <w:pPr>
              <w:pStyle w:val="a5"/>
              <w:numPr>
                <w:ilvl w:val="0"/>
                <w:numId w:val="2"/>
              </w:numPr>
              <w:tabs>
                <w:tab w:val="left" w:pos="668"/>
                <w:tab w:val="left" w:pos="709"/>
              </w:tabs>
              <w:spacing w:before="1"/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первоначальное представление о многообразии жанров художественных произведений и произведений устного народного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творчества;</w:t>
            </w:r>
          </w:p>
          <w:p w14:paraId="3531097D" w14:textId="77777777" w:rsidR="006C2840" w:rsidRPr="006C2840" w:rsidRDefault="006C2840" w:rsidP="006C2840">
            <w:pPr>
              <w:pStyle w:val="a5"/>
              <w:numPr>
                <w:ilvl w:val="0"/>
                <w:numId w:val="2"/>
              </w:numPr>
              <w:tabs>
                <w:tab w:val="left" w:pos="668"/>
                <w:tab w:val="left" w:pos="709"/>
              </w:tabs>
              <w:spacing w:before="2"/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овладение элементарными умениями анализа и интерпре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тации текста, осознанного использования при анализе текста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61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изученных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литературных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9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понятий: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прозаическая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9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стихотворная речь; жанровое разнообразие произведений (общее пред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ставление о жанрах); устное народное творчество, малые жанры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фольклора (считалки, пословицы, поговорки, загадки, фольклорная сказка); басня (мораль, идея, персонажи); литературная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сказка,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9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рассказ;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автор;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9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литературный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9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герой;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образ;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9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характер; тема; идея; заголовок и содержание; композиция; сюжет;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61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эпизод,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смысловые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части;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стихотворение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(ритм,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рифма);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сред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 xml:space="preserve">ства художественной выразительности (сравнение, эпитет,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lastRenderedPageBreak/>
              <w:t>оли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цетворение);</w:t>
            </w:r>
          </w:p>
          <w:p w14:paraId="3545D1EF" w14:textId="77777777" w:rsidR="006C2840" w:rsidRPr="006C2840" w:rsidRDefault="006C2840" w:rsidP="006C2840">
            <w:pPr>
              <w:pStyle w:val="a5"/>
              <w:numPr>
                <w:ilvl w:val="0"/>
                <w:numId w:val="2"/>
              </w:numPr>
              <w:tabs>
                <w:tab w:val="left" w:pos="668"/>
                <w:tab w:val="left" w:pos="709"/>
              </w:tabs>
              <w:spacing w:before="7"/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овладение техникой смыслового чтения вслух (правильным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плавным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чтением,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позволяющим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понимать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смысл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прочи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танного,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3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адекватно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3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воспринимать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2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чтение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3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слушателями).</w:t>
            </w:r>
          </w:p>
          <w:p w14:paraId="52938947" w14:textId="77777777" w:rsidR="005E0AF7" w:rsidRPr="006C2840" w:rsidRDefault="005E0AF7" w:rsidP="005E0AF7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2840">
              <w:rPr>
                <w:rFonts w:ascii="Times New Roman" w:hAnsi="Times New Roman"/>
                <w:sz w:val="24"/>
                <w:szCs w:val="24"/>
              </w:rPr>
              <w:t>миром и дальнейшему успешному образованию.</w:t>
            </w:r>
          </w:p>
        </w:tc>
      </w:tr>
      <w:tr w:rsidR="005E0AF7" w:rsidRPr="005E0AF7" w14:paraId="034E2378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5B857" w14:textId="77777777" w:rsidR="007442BD" w:rsidRPr="007442BD" w:rsidRDefault="005E0AF7" w:rsidP="007442BD">
            <w:pPr>
              <w:rPr>
                <w:rFonts w:ascii="Times New Roman" w:hAnsi="Times New Roman"/>
                <w:sz w:val="24"/>
                <w:szCs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="007442BD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количество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7442BD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Литературное чтение</w:t>
            </w:r>
            <w:r w:rsidR="007442BD" w:rsidRPr="007442BD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»</w:t>
            </w:r>
            <w:r w:rsidR="007442BD" w:rsidRPr="007442BD">
              <w:rPr>
                <w:rFonts w:ascii="Times New Roman" w:hAnsi="Times New Roman"/>
                <w:sz w:val="24"/>
                <w:szCs w:val="24"/>
              </w:rPr>
              <w:t xml:space="preserve"> на уровне начального общего образования</w:t>
            </w:r>
          </w:p>
          <w:p w14:paraId="416DDAFE" w14:textId="77777777" w:rsidR="005E0AF7" w:rsidRPr="005E0AF7" w:rsidRDefault="005E0AF7" w:rsidP="007442BD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70B1B" w14:textId="5C24C816" w:rsidR="005E0AF7" w:rsidRPr="005E0AF7" w:rsidRDefault="006C2840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FF0000"/>
                <w:sz w:val="36"/>
                <w:szCs w:val="20"/>
              </w:rPr>
            </w:pPr>
            <w:r w:rsidRPr="006C2840">
              <w:rPr>
                <w:rFonts w:ascii="Times New Roman" w:eastAsia="Bookman Old Style" w:hAnsi="Times New Roman"/>
                <w:color w:val="FF0000"/>
                <w:sz w:val="24"/>
                <w:szCs w:val="20"/>
              </w:rPr>
              <w:t>Освоение программы по предмету «Литературное чтение» в 1 классе начинается вводным интегрированным курсом «Обучение грамоте» (180 ч: 100 ч предмета «Русский язык» и 80 ч предмета «Литературное чтение»). После периода обучения грамоте начинается раздельное изучение предметов «Русский язык» и «Литературное чтение», на курс «Литературное чтение» в 1 классе отводится не менее 10 учебных недель (</w:t>
            </w:r>
            <w:r w:rsidR="002F716F">
              <w:rPr>
                <w:rFonts w:ascii="Times New Roman" w:eastAsia="Bookman Old Style" w:hAnsi="Times New Roman"/>
                <w:color w:val="FF0000"/>
                <w:sz w:val="24"/>
                <w:szCs w:val="20"/>
              </w:rPr>
              <w:t>30</w:t>
            </w:r>
            <w:r w:rsidRPr="006C2840">
              <w:rPr>
                <w:rFonts w:ascii="Times New Roman" w:eastAsia="Bookman Old Style" w:hAnsi="Times New Roman"/>
                <w:color w:val="FF0000"/>
                <w:sz w:val="24"/>
                <w:szCs w:val="20"/>
              </w:rPr>
              <w:t xml:space="preserve"> часов), во 2—4 классах — по 1</w:t>
            </w:r>
            <w:r w:rsidR="002F716F">
              <w:rPr>
                <w:rFonts w:ascii="Times New Roman" w:eastAsia="Bookman Old Style" w:hAnsi="Times New Roman"/>
                <w:color w:val="FF0000"/>
                <w:sz w:val="24"/>
                <w:szCs w:val="20"/>
              </w:rPr>
              <w:t>02</w:t>
            </w:r>
            <w:r w:rsidRPr="006C2840">
              <w:rPr>
                <w:rFonts w:ascii="Times New Roman" w:eastAsia="Bookman Old Style" w:hAnsi="Times New Roman"/>
                <w:color w:val="FF0000"/>
                <w:sz w:val="24"/>
                <w:szCs w:val="20"/>
              </w:rPr>
              <w:t xml:space="preserve"> ч (</w:t>
            </w:r>
            <w:r w:rsidR="002F716F">
              <w:rPr>
                <w:rFonts w:ascii="Times New Roman" w:eastAsia="Bookman Old Style" w:hAnsi="Times New Roman"/>
                <w:color w:val="FF0000"/>
                <w:sz w:val="24"/>
                <w:szCs w:val="20"/>
              </w:rPr>
              <w:t>3</w:t>
            </w:r>
            <w:r w:rsidRPr="006C2840">
              <w:rPr>
                <w:rFonts w:ascii="Times New Roman" w:eastAsia="Bookman Old Style" w:hAnsi="Times New Roman"/>
                <w:color w:val="FF0000"/>
                <w:sz w:val="24"/>
                <w:szCs w:val="20"/>
              </w:rPr>
              <w:t xml:space="preserve">ч в неделю в каждом классе). </w:t>
            </w:r>
          </w:p>
          <w:p w14:paraId="27F1D391" w14:textId="77777777" w:rsidR="005E0AF7" w:rsidRPr="005E0AF7" w:rsidRDefault="005E0AF7" w:rsidP="005E0AF7">
            <w:pPr>
              <w:rPr>
                <w:rFonts w:ascii="Times New Roman" w:hAnsi="Times New Roman"/>
                <w:color w:val="FF0000"/>
                <w:sz w:val="24"/>
              </w:rPr>
            </w:pPr>
            <w:r w:rsidRPr="005E0AF7">
              <w:rPr>
                <w:rFonts w:ascii="Times New Roman" w:eastAsia="Bookman Old Style" w:hAnsi="Times New Roman"/>
                <w:b/>
                <w:color w:val="FF0000"/>
                <w:sz w:val="36"/>
              </w:rPr>
              <w:br w:type="column"/>
            </w:r>
          </w:p>
        </w:tc>
      </w:tr>
    </w:tbl>
    <w:p w14:paraId="67B35223" w14:textId="77777777" w:rsidR="007442BD" w:rsidRDefault="007442BD"/>
    <w:sectPr w:rsidR="007442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C5659F"/>
    <w:multiLevelType w:val="hybridMultilevel"/>
    <w:tmpl w:val="B900C6F8"/>
    <w:lvl w:ilvl="0" w:tplc="04190011">
      <w:start w:val="1"/>
      <w:numFmt w:val="decimal"/>
      <w:lvlText w:val="%1)"/>
      <w:lvlJc w:val="left"/>
      <w:pPr>
        <w:ind w:left="176" w:hanging="360"/>
      </w:pPr>
    </w:lvl>
    <w:lvl w:ilvl="1" w:tplc="04190019" w:tentative="1">
      <w:start w:val="1"/>
      <w:numFmt w:val="lowerLetter"/>
      <w:lvlText w:val="%2."/>
      <w:lvlJc w:val="left"/>
      <w:pPr>
        <w:ind w:left="896" w:hanging="360"/>
      </w:pPr>
    </w:lvl>
    <w:lvl w:ilvl="2" w:tplc="0419001B" w:tentative="1">
      <w:start w:val="1"/>
      <w:numFmt w:val="lowerRoman"/>
      <w:lvlText w:val="%3."/>
      <w:lvlJc w:val="right"/>
      <w:pPr>
        <w:ind w:left="1616" w:hanging="180"/>
      </w:pPr>
    </w:lvl>
    <w:lvl w:ilvl="3" w:tplc="0419000F" w:tentative="1">
      <w:start w:val="1"/>
      <w:numFmt w:val="decimal"/>
      <w:lvlText w:val="%4."/>
      <w:lvlJc w:val="left"/>
      <w:pPr>
        <w:ind w:left="2336" w:hanging="360"/>
      </w:pPr>
    </w:lvl>
    <w:lvl w:ilvl="4" w:tplc="04190019" w:tentative="1">
      <w:start w:val="1"/>
      <w:numFmt w:val="lowerLetter"/>
      <w:lvlText w:val="%5."/>
      <w:lvlJc w:val="left"/>
      <w:pPr>
        <w:ind w:left="3056" w:hanging="360"/>
      </w:pPr>
    </w:lvl>
    <w:lvl w:ilvl="5" w:tplc="0419001B" w:tentative="1">
      <w:start w:val="1"/>
      <w:numFmt w:val="lowerRoman"/>
      <w:lvlText w:val="%6."/>
      <w:lvlJc w:val="right"/>
      <w:pPr>
        <w:ind w:left="3776" w:hanging="180"/>
      </w:pPr>
    </w:lvl>
    <w:lvl w:ilvl="6" w:tplc="0419000F" w:tentative="1">
      <w:start w:val="1"/>
      <w:numFmt w:val="decimal"/>
      <w:lvlText w:val="%7."/>
      <w:lvlJc w:val="left"/>
      <w:pPr>
        <w:ind w:left="4496" w:hanging="360"/>
      </w:pPr>
    </w:lvl>
    <w:lvl w:ilvl="7" w:tplc="04190019" w:tentative="1">
      <w:start w:val="1"/>
      <w:numFmt w:val="lowerLetter"/>
      <w:lvlText w:val="%8."/>
      <w:lvlJc w:val="left"/>
      <w:pPr>
        <w:ind w:left="5216" w:hanging="360"/>
      </w:pPr>
    </w:lvl>
    <w:lvl w:ilvl="8" w:tplc="0419001B" w:tentative="1">
      <w:start w:val="1"/>
      <w:numFmt w:val="lowerRoman"/>
      <w:lvlText w:val="%9."/>
      <w:lvlJc w:val="right"/>
      <w:pPr>
        <w:ind w:left="5936" w:hanging="180"/>
      </w:pPr>
    </w:lvl>
  </w:abstractNum>
  <w:abstractNum w:abstractNumId="1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1111F3"/>
    <w:rsid w:val="001475D1"/>
    <w:rsid w:val="00210053"/>
    <w:rsid w:val="002F716F"/>
    <w:rsid w:val="005E0AF7"/>
    <w:rsid w:val="006C2840"/>
    <w:rsid w:val="007442BD"/>
    <w:rsid w:val="00843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F0B18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Body Text"/>
    <w:basedOn w:val="a"/>
    <w:link w:val="a4"/>
    <w:uiPriority w:val="1"/>
    <w:qFormat/>
    <w:rsid w:val="006C2840"/>
    <w:pPr>
      <w:widowControl w:val="0"/>
      <w:autoSpaceDE w:val="0"/>
      <w:autoSpaceDN w:val="0"/>
      <w:spacing w:after="0" w:line="240" w:lineRule="auto"/>
      <w:ind w:left="157" w:right="155" w:firstLine="226"/>
      <w:jc w:val="both"/>
    </w:pPr>
    <w:rPr>
      <w:rFonts w:ascii="Bookman Old Style" w:eastAsia="Bookman Old Style" w:hAnsi="Bookman Old Style" w:cs="Bookman Old Style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6C2840"/>
    <w:rPr>
      <w:rFonts w:ascii="Bookman Old Style" w:eastAsia="Bookman Old Style" w:hAnsi="Bookman Old Style" w:cs="Bookman Old Style"/>
      <w:sz w:val="20"/>
      <w:szCs w:val="20"/>
      <w:lang w:val="en-US"/>
    </w:rPr>
  </w:style>
  <w:style w:type="paragraph" w:styleId="a5">
    <w:name w:val="List Paragraph"/>
    <w:basedOn w:val="a"/>
    <w:uiPriority w:val="1"/>
    <w:qFormat/>
    <w:rsid w:val="006C2840"/>
    <w:pPr>
      <w:widowControl w:val="0"/>
      <w:autoSpaceDE w:val="0"/>
      <w:autoSpaceDN w:val="0"/>
      <w:spacing w:after="0" w:line="240" w:lineRule="auto"/>
      <w:ind w:left="383" w:right="155" w:hanging="142"/>
      <w:jc w:val="both"/>
    </w:pPr>
    <w:rPr>
      <w:rFonts w:ascii="Bookman Old Style" w:eastAsia="Bookman Old Style" w:hAnsi="Bookman Old Style" w:cs="Bookman Old Styl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495</Words>
  <Characters>2828</Characters>
  <Application>Microsoft Office Word</Application>
  <DocSecurity>0</DocSecurity>
  <Lines>23</Lines>
  <Paragraphs>6</Paragraphs>
  <ScaleCrop>false</ScaleCrop>
  <Company>SPecialiST RePack</Company>
  <LinksUpToDate>false</LinksUpToDate>
  <CharactersWithSpaces>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</cp:lastModifiedBy>
  <cp:revision>8</cp:revision>
  <dcterms:created xsi:type="dcterms:W3CDTF">2022-08-23T20:52:00Z</dcterms:created>
  <dcterms:modified xsi:type="dcterms:W3CDTF">2023-03-06T13:21:00Z</dcterms:modified>
</cp:coreProperties>
</file>